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A2" w:rsidRPr="00620C7F" w:rsidRDefault="006F5503" w:rsidP="00B814FE">
      <w:pPr>
        <w:pBdr>
          <w:bottom w:val="single" w:sz="4" w:space="1" w:color="auto"/>
        </w:pBdr>
        <w:jc w:val="center"/>
        <w:rPr>
          <w:i/>
          <w:sz w:val="28"/>
          <w:szCs w:val="28"/>
        </w:rPr>
      </w:pPr>
      <w:r w:rsidRPr="00B814FE">
        <w:rPr>
          <w:b/>
          <w:sz w:val="28"/>
          <w:szCs w:val="28"/>
        </w:rPr>
        <w:t xml:space="preserve">Assessment </w:t>
      </w:r>
      <w:r w:rsidR="006731BA">
        <w:rPr>
          <w:b/>
          <w:sz w:val="28"/>
          <w:szCs w:val="28"/>
        </w:rPr>
        <w:t>Report</w:t>
      </w:r>
      <w:r w:rsidRPr="00B814FE">
        <w:rPr>
          <w:b/>
          <w:sz w:val="28"/>
          <w:szCs w:val="28"/>
        </w:rPr>
        <w:t xml:space="preserve"> for Academic Majors and Minors</w:t>
      </w:r>
      <w:r w:rsidR="00960062">
        <w:rPr>
          <w:b/>
          <w:sz w:val="28"/>
          <w:szCs w:val="28"/>
        </w:rPr>
        <w:t xml:space="preserve"> (AY       </w:t>
      </w:r>
      <w:bookmarkStart w:id="0" w:name="_GoBack"/>
      <w:bookmarkEnd w:id="0"/>
      <w:r w:rsidR="00143768">
        <w:rPr>
          <w:b/>
          <w:sz w:val="28"/>
          <w:szCs w:val="28"/>
        </w:rPr>
        <w:t>)</w:t>
      </w:r>
      <w:r w:rsidR="00620C7F">
        <w:rPr>
          <w:i/>
          <w:sz w:val="28"/>
          <w:szCs w:val="28"/>
        </w:rPr>
        <w:t xml:space="preserve"> – Due Apr. 1</w:t>
      </w:r>
    </w:p>
    <w:p w:rsidR="004D72E5" w:rsidRDefault="004D72E5" w:rsidP="006F5503">
      <w:pPr>
        <w:rPr>
          <w:sz w:val="24"/>
          <w:szCs w:val="24"/>
        </w:rPr>
      </w:pPr>
    </w:p>
    <w:p w:rsidR="007F11B3" w:rsidRDefault="006F5503" w:rsidP="006F5503">
      <w:pPr>
        <w:rPr>
          <w:sz w:val="24"/>
          <w:szCs w:val="24"/>
        </w:rPr>
      </w:pPr>
      <w:r w:rsidRPr="006F5503">
        <w:rPr>
          <w:sz w:val="24"/>
          <w:szCs w:val="24"/>
        </w:rPr>
        <w:t xml:space="preserve">PROGRAM:  </w:t>
      </w:r>
      <w:r w:rsidRPr="006F5503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</w:t>
      </w:r>
      <w:r w:rsidRPr="006F5503">
        <w:rPr>
          <w:sz w:val="24"/>
          <w:szCs w:val="24"/>
        </w:rPr>
        <w:tab/>
      </w:r>
      <w:r w:rsidRPr="006F5503">
        <w:rPr>
          <w:sz w:val="24"/>
          <w:szCs w:val="24"/>
        </w:rPr>
        <w:tab/>
      </w:r>
    </w:p>
    <w:p w:rsidR="006F5503" w:rsidRPr="006F5503" w:rsidRDefault="006F5503" w:rsidP="006F5503">
      <w:pPr>
        <w:rPr>
          <w:sz w:val="24"/>
          <w:szCs w:val="24"/>
        </w:rPr>
      </w:pPr>
      <w:r w:rsidRPr="006F5503">
        <w:rPr>
          <w:sz w:val="24"/>
          <w:szCs w:val="24"/>
        </w:rPr>
        <w:t>DEPARTMENT CHAIR:</w:t>
      </w:r>
      <w:r w:rsidR="00143768">
        <w:rPr>
          <w:sz w:val="24"/>
          <w:szCs w:val="24"/>
        </w:rPr>
        <w:tab/>
      </w:r>
      <w:r w:rsidR="0014376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768">
        <w:rPr>
          <w:sz w:val="24"/>
          <w:szCs w:val="24"/>
        </w:rPr>
        <w:tab/>
      </w:r>
      <w:r w:rsidR="00143768">
        <w:rPr>
          <w:sz w:val="24"/>
          <w:szCs w:val="24"/>
        </w:rPr>
        <w:tab/>
      </w:r>
      <w:r w:rsidR="00143768">
        <w:rPr>
          <w:sz w:val="24"/>
          <w:szCs w:val="24"/>
        </w:rPr>
        <w:tab/>
      </w:r>
      <w:r w:rsidR="0014376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F5503">
        <w:rPr>
          <w:sz w:val="24"/>
          <w:szCs w:val="24"/>
        </w:rPr>
        <w:t>DEPARTMENT FACULTY TEACHING COURSES IN THE PROGRAM:</w:t>
      </w:r>
    </w:p>
    <w:p w:rsidR="006F5503" w:rsidRDefault="006F5503" w:rsidP="006F5503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6F5503" w:rsidRDefault="00143768" w:rsidP="006F5503">
      <w:pPr>
        <w:rPr>
          <w:sz w:val="24"/>
          <w:szCs w:val="24"/>
        </w:rPr>
      </w:pPr>
      <w:r>
        <w:rPr>
          <w:sz w:val="24"/>
          <w:szCs w:val="24"/>
        </w:rPr>
        <w:t>PROGRAM DIRECTOR:</w:t>
      </w:r>
      <w:r w:rsidR="006F5503">
        <w:rPr>
          <w:sz w:val="24"/>
          <w:szCs w:val="24"/>
        </w:rPr>
        <w:tab/>
      </w:r>
      <w:r w:rsidR="006F5503">
        <w:rPr>
          <w:sz w:val="24"/>
          <w:szCs w:val="24"/>
        </w:rPr>
        <w:tab/>
      </w:r>
      <w:r w:rsidR="006F5503">
        <w:rPr>
          <w:sz w:val="24"/>
          <w:szCs w:val="24"/>
        </w:rPr>
        <w:tab/>
      </w:r>
      <w:r w:rsidR="006F5503">
        <w:rPr>
          <w:sz w:val="24"/>
          <w:szCs w:val="24"/>
        </w:rPr>
        <w:tab/>
      </w:r>
      <w:r w:rsidR="006F5503">
        <w:rPr>
          <w:sz w:val="24"/>
          <w:szCs w:val="24"/>
        </w:rPr>
        <w:tab/>
      </w:r>
      <w:r w:rsidR="006F550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5503">
        <w:rPr>
          <w:sz w:val="24"/>
          <w:szCs w:val="24"/>
        </w:rPr>
        <w:t>_____________________________________________________</w:t>
      </w:r>
    </w:p>
    <w:p w:rsidR="006F5503" w:rsidRDefault="00143768" w:rsidP="006F5503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 w:rsidR="006F5503">
        <w:rPr>
          <w:sz w:val="24"/>
          <w:szCs w:val="24"/>
        </w:rPr>
        <w:tab/>
      </w:r>
      <w:r w:rsidR="006F5503">
        <w:rPr>
          <w:sz w:val="24"/>
          <w:szCs w:val="24"/>
        </w:rPr>
        <w:tab/>
      </w:r>
      <w:r w:rsidR="006F5503">
        <w:rPr>
          <w:sz w:val="24"/>
          <w:szCs w:val="24"/>
        </w:rPr>
        <w:tab/>
        <w:t>_____________________________________________________</w:t>
      </w:r>
    </w:p>
    <w:p w:rsidR="004D72E5" w:rsidRDefault="004D72E5" w:rsidP="006F5503">
      <w:pPr>
        <w:rPr>
          <w:sz w:val="24"/>
          <w:szCs w:val="24"/>
        </w:rPr>
      </w:pPr>
    </w:p>
    <w:p w:rsidR="007F11B3" w:rsidRDefault="006F5503" w:rsidP="007F11B3">
      <w:pPr>
        <w:pStyle w:val="ListParagraph"/>
        <w:numPr>
          <w:ilvl w:val="0"/>
          <w:numId w:val="2"/>
        </w:numPr>
        <w:ind w:left="360"/>
        <w:rPr>
          <w:rStyle w:val="BookTitle"/>
          <w:sz w:val="24"/>
          <w:szCs w:val="24"/>
        </w:rPr>
      </w:pPr>
      <w:r w:rsidRPr="007F11B3">
        <w:rPr>
          <w:rStyle w:val="BookTitle"/>
          <w:sz w:val="24"/>
          <w:szCs w:val="24"/>
        </w:rPr>
        <w:t>Program Mission Statement</w:t>
      </w:r>
    </w:p>
    <w:p w:rsidR="00DE4E69" w:rsidRPr="00DE4E69" w:rsidRDefault="00DE4E69" w:rsidP="00DE4E6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6F5503" w:rsidRPr="006F5503" w:rsidRDefault="006F5503" w:rsidP="00DE4E69">
      <w:pPr>
        <w:pBdr>
          <w:bottom w:val="single" w:sz="4" w:space="1" w:color="auto"/>
        </w:pBdr>
        <w:rPr>
          <w:sz w:val="24"/>
          <w:szCs w:val="24"/>
        </w:rPr>
      </w:pPr>
    </w:p>
    <w:p w:rsidR="004F78AC" w:rsidRDefault="004F78AC" w:rsidP="007F11B3">
      <w:pPr>
        <w:rPr>
          <w:rStyle w:val="BookTitle"/>
          <w:sz w:val="24"/>
          <w:szCs w:val="24"/>
        </w:rPr>
      </w:pPr>
    </w:p>
    <w:p w:rsidR="007F11B3" w:rsidRDefault="006F5503" w:rsidP="007F11B3">
      <w:pPr>
        <w:rPr>
          <w:rStyle w:val="BookTitle"/>
          <w:sz w:val="24"/>
          <w:szCs w:val="24"/>
        </w:rPr>
      </w:pPr>
      <w:r w:rsidRPr="007F11B3">
        <w:rPr>
          <w:rStyle w:val="BookTitle"/>
          <w:sz w:val="24"/>
          <w:szCs w:val="24"/>
        </w:rPr>
        <w:t>2.  Student Learning Outcomes</w:t>
      </w:r>
      <w:r w:rsidR="004F78AC">
        <w:rPr>
          <w:rStyle w:val="BookTitle"/>
          <w:sz w:val="24"/>
          <w:szCs w:val="24"/>
        </w:rPr>
        <w:t xml:space="preserve"> Assessed in this Cycle</w:t>
      </w:r>
      <w:r w:rsidRPr="007F11B3">
        <w:rPr>
          <w:rStyle w:val="BookTitle"/>
          <w:sz w:val="24"/>
          <w:szCs w:val="24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1809"/>
      </w:tblGrid>
      <w:tr w:rsidR="006F5503" w:rsidRPr="00016CC2" w:rsidTr="00022F98">
        <w:trPr>
          <w:trHeight w:val="720"/>
        </w:trPr>
        <w:tc>
          <w:tcPr>
            <w:tcW w:w="1079" w:type="dxa"/>
            <w:vAlign w:val="center"/>
          </w:tcPr>
          <w:p w:rsidR="006F5503" w:rsidRPr="00016CC2" w:rsidRDefault="00022F98" w:rsidP="00022F9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809" w:type="dxa"/>
          </w:tcPr>
          <w:p w:rsidR="006F5503" w:rsidRPr="00016CC2" w:rsidRDefault="006F5503" w:rsidP="008C0BD3">
            <w:pPr>
              <w:rPr>
                <w:b/>
              </w:rPr>
            </w:pPr>
          </w:p>
        </w:tc>
      </w:tr>
      <w:tr w:rsidR="006F5503" w:rsidRPr="00016CC2" w:rsidTr="00022F98">
        <w:trPr>
          <w:trHeight w:val="720"/>
        </w:trPr>
        <w:tc>
          <w:tcPr>
            <w:tcW w:w="1079" w:type="dxa"/>
            <w:vAlign w:val="center"/>
          </w:tcPr>
          <w:p w:rsidR="006F5503" w:rsidRPr="00016CC2" w:rsidRDefault="00022F98" w:rsidP="00022F9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809" w:type="dxa"/>
          </w:tcPr>
          <w:p w:rsidR="006F5503" w:rsidRPr="00016CC2" w:rsidRDefault="006F5503" w:rsidP="008C0BD3">
            <w:pPr>
              <w:rPr>
                <w:b/>
              </w:rPr>
            </w:pPr>
          </w:p>
        </w:tc>
      </w:tr>
      <w:tr w:rsidR="006F5503" w:rsidRPr="00016CC2" w:rsidTr="00022F98">
        <w:trPr>
          <w:trHeight w:val="720"/>
        </w:trPr>
        <w:tc>
          <w:tcPr>
            <w:tcW w:w="1079" w:type="dxa"/>
            <w:vAlign w:val="center"/>
          </w:tcPr>
          <w:p w:rsidR="006F5503" w:rsidRPr="00016CC2" w:rsidRDefault="00022F98" w:rsidP="00022F9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809" w:type="dxa"/>
          </w:tcPr>
          <w:p w:rsidR="006F5503" w:rsidRPr="00016CC2" w:rsidRDefault="006F5503" w:rsidP="008C0BD3">
            <w:pPr>
              <w:rPr>
                <w:b/>
              </w:rPr>
            </w:pPr>
          </w:p>
        </w:tc>
      </w:tr>
    </w:tbl>
    <w:p w:rsidR="004F78AC" w:rsidRDefault="004F78AC" w:rsidP="007B0C0E">
      <w:pPr>
        <w:rPr>
          <w:rStyle w:val="BookTitle"/>
          <w:sz w:val="24"/>
          <w:szCs w:val="24"/>
        </w:rPr>
      </w:pPr>
    </w:p>
    <w:p w:rsidR="007B0C0E" w:rsidRPr="004D72E5" w:rsidRDefault="004D72E5" w:rsidP="004D72E5">
      <w:pPr>
        <w:pStyle w:val="ListParagraph"/>
        <w:numPr>
          <w:ilvl w:val="0"/>
          <w:numId w:val="14"/>
        </w:numPr>
        <w:ind w:left="360"/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lastRenderedPageBreak/>
        <w:t xml:space="preserve"> </w:t>
      </w:r>
      <w:r w:rsidR="00E27208" w:rsidRPr="004D72E5">
        <w:rPr>
          <w:rStyle w:val="BookTitle"/>
          <w:sz w:val="24"/>
          <w:szCs w:val="24"/>
        </w:rPr>
        <w:t>Measurement Tools and Results</w:t>
      </w:r>
    </w:p>
    <w:p w:rsidR="004D72E5" w:rsidRPr="004D72E5" w:rsidRDefault="004D72E5" w:rsidP="004D72E5">
      <w:pPr>
        <w:pStyle w:val="ListParagraph"/>
        <w:rPr>
          <w:rStyle w:val="BookTitle"/>
          <w:sz w:val="24"/>
          <w:szCs w:val="24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250"/>
        <w:gridCol w:w="1890"/>
        <w:gridCol w:w="2070"/>
        <w:gridCol w:w="5400"/>
      </w:tblGrid>
      <w:tr w:rsidR="004D72E5" w:rsidTr="004D72E5">
        <w:trPr>
          <w:trHeight w:val="710"/>
        </w:trPr>
        <w:tc>
          <w:tcPr>
            <w:tcW w:w="154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4F78AC" w:rsidRPr="002F007A" w:rsidRDefault="004F78AC" w:rsidP="002F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4F78AC" w:rsidRPr="003A324E" w:rsidRDefault="004F78AC" w:rsidP="003A32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 Tool            </w:t>
            </w:r>
            <w:r w:rsidRPr="003A324E">
              <w:t>(Attach rubric if used)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4F78AC" w:rsidRDefault="004F78AC" w:rsidP="004F78A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# and class level of students 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4F78AC" w:rsidRPr="003A324E" w:rsidRDefault="004F78AC" w:rsidP="004F78A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Success Criteria            </w:t>
            </w:r>
          </w:p>
        </w:tc>
        <w:tc>
          <w:tcPr>
            <w:tcW w:w="5400" w:type="dxa"/>
            <w:shd w:val="clear" w:color="auto" w:fill="FFFFFF" w:themeFill="background1"/>
            <w:vAlign w:val="center"/>
          </w:tcPr>
          <w:p w:rsidR="00E27208" w:rsidRDefault="004D72E5" w:rsidP="00E2720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Summary of </w:t>
            </w:r>
            <w:r w:rsidR="00E27208">
              <w:rPr>
                <w:b/>
                <w:sz w:val="24"/>
                <w:szCs w:val="24"/>
              </w:rPr>
              <w:t>Results</w:t>
            </w:r>
          </w:p>
        </w:tc>
      </w:tr>
      <w:tr w:rsidR="00E27208" w:rsidTr="0098755B">
        <w:trPr>
          <w:trHeight w:val="288"/>
        </w:trPr>
        <w:tc>
          <w:tcPr>
            <w:tcW w:w="13158" w:type="dxa"/>
            <w:gridSpan w:val="5"/>
            <w:shd w:val="clear" w:color="auto" w:fill="D9D9D9" w:themeFill="background1" w:themeFillShade="D9"/>
          </w:tcPr>
          <w:p w:rsidR="00E27208" w:rsidRPr="00BD7978" w:rsidRDefault="00E27208" w:rsidP="00BD79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7978">
              <w:rPr>
                <w:b/>
                <w:sz w:val="24"/>
                <w:szCs w:val="24"/>
              </w:rPr>
              <w:t>Outcome 1</w:t>
            </w:r>
          </w:p>
        </w:tc>
      </w:tr>
      <w:tr w:rsidR="004D72E5" w:rsidTr="004D72E5">
        <w:trPr>
          <w:trHeight w:val="1152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F78AC" w:rsidRPr="002F007A" w:rsidRDefault="004F78AC" w:rsidP="004D60F3">
            <w:pPr>
              <w:pStyle w:val="NoSpacing"/>
            </w:pPr>
            <w:r w:rsidRPr="002F007A">
              <w:t>Direct measure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F78AC" w:rsidRPr="002F007A" w:rsidRDefault="004F78AC" w:rsidP="004D60F3">
            <w:pPr>
              <w:pStyle w:val="NoSpacing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F78AC" w:rsidRPr="002F007A" w:rsidRDefault="004F78AC" w:rsidP="004D60F3">
            <w:pPr>
              <w:pStyle w:val="NoSpacing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78AC" w:rsidRPr="002F007A" w:rsidRDefault="004F78AC" w:rsidP="004D60F3">
            <w:pPr>
              <w:pStyle w:val="NoSpacing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F78AC" w:rsidRPr="002F007A" w:rsidRDefault="004F78AC" w:rsidP="004D60F3">
            <w:pPr>
              <w:pStyle w:val="NoSpacing"/>
            </w:pPr>
          </w:p>
        </w:tc>
      </w:tr>
      <w:tr w:rsidR="004D72E5" w:rsidTr="004D72E5">
        <w:trPr>
          <w:trHeight w:val="1152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F78AC" w:rsidRPr="002F007A" w:rsidRDefault="004F78AC" w:rsidP="004D60F3">
            <w:pPr>
              <w:pStyle w:val="NoSpacing"/>
            </w:pPr>
            <w:r w:rsidRPr="002F007A">
              <w:t>Indirect (supporting) measure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F78AC" w:rsidRPr="002F007A" w:rsidRDefault="004F78AC" w:rsidP="004D60F3">
            <w:pPr>
              <w:pStyle w:val="NoSpacing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F78AC" w:rsidRPr="002F007A" w:rsidRDefault="004F78AC" w:rsidP="004D60F3">
            <w:pPr>
              <w:pStyle w:val="NoSpacing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78AC" w:rsidRPr="002F007A" w:rsidRDefault="004F78AC" w:rsidP="004D60F3">
            <w:pPr>
              <w:pStyle w:val="NoSpacing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F78AC" w:rsidRPr="002F007A" w:rsidRDefault="004F78AC" w:rsidP="004D60F3">
            <w:pPr>
              <w:pStyle w:val="NoSpacing"/>
            </w:pPr>
          </w:p>
        </w:tc>
      </w:tr>
      <w:tr w:rsidR="00E27208" w:rsidTr="00C92D61">
        <w:trPr>
          <w:trHeight w:val="288"/>
        </w:trPr>
        <w:tc>
          <w:tcPr>
            <w:tcW w:w="1315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7208" w:rsidRPr="00BD7978" w:rsidRDefault="00E27208" w:rsidP="00BD79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7978">
              <w:rPr>
                <w:b/>
                <w:sz w:val="24"/>
                <w:szCs w:val="24"/>
              </w:rPr>
              <w:t>Outcome 2</w:t>
            </w:r>
          </w:p>
        </w:tc>
      </w:tr>
      <w:tr w:rsidR="004D72E5" w:rsidTr="004D72E5">
        <w:trPr>
          <w:trHeight w:val="1152"/>
        </w:trPr>
        <w:tc>
          <w:tcPr>
            <w:tcW w:w="1548" w:type="dxa"/>
            <w:vAlign w:val="center"/>
          </w:tcPr>
          <w:p w:rsidR="004F78AC" w:rsidRPr="002F007A" w:rsidRDefault="004F78AC" w:rsidP="004D60F3">
            <w:pPr>
              <w:pStyle w:val="NoSpacing"/>
            </w:pPr>
            <w:r w:rsidRPr="002F007A">
              <w:t>Direct measure</w:t>
            </w:r>
          </w:p>
        </w:tc>
        <w:tc>
          <w:tcPr>
            <w:tcW w:w="2250" w:type="dxa"/>
          </w:tcPr>
          <w:p w:rsidR="004F78AC" w:rsidRPr="002F007A" w:rsidRDefault="004F78AC" w:rsidP="004D60F3">
            <w:pPr>
              <w:pStyle w:val="NoSpacing"/>
            </w:pPr>
          </w:p>
        </w:tc>
        <w:tc>
          <w:tcPr>
            <w:tcW w:w="1890" w:type="dxa"/>
          </w:tcPr>
          <w:p w:rsidR="004F78AC" w:rsidRPr="002F007A" w:rsidRDefault="004F78AC" w:rsidP="004D60F3">
            <w:pPr>
              <w:pStyle w:val="NoSpacing"/>
            </w:pPr>
          </w:p>
        </w:tc>
        <w:tc>
          <w:tcPr>
            <w:tcW w:w="2070" w:type="dxa"/>
          </w:tcPr>
          <w:p w:rsidR="004F78AC" w:rsidRPr="002F007A" w:rsidRDefault="004F78AC" w:rsidP="004D60F3">
            <w:pPr>
              <w:pStyle w:val="NoSpacing"/>
            </w:pPr>
          </w:p>
        </w:tc>
        <w:tc>
          <w:tcPr>
            <w:tcW w:w="5400" w:type="dxa"/>
          </w:tcPr>
          <w:p w:rsidR="004F78AC" w:rsidRPr="002F007A" w:rsidRDefault="004F78AC" w:rsidP="004D60F3">
            <w:pPr>
              <w:pStyle w:val="NoSpacing"/>
            </w:pPr>
          </w:p>
        </w:tc>
      </w:tr>
      <w:tr w:rsidR="004D72E5" w:rsidTr="004D72E5">
        <w:trPr>
          <w:trHeight w:val="1152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F78AC" w:rsidRPr="002F007A" w:rsidRDefault="004F78AC" w:rsidP="004D60F3">
            <w:pPr>
              <w:pStyle w:val="NoSpacing"/>
            </w:pPr>
            <w:r w:rsidRPr="002F007A">
              <w:t>Indirect (supporting) measure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F78AC" w:rsidRPr="002F007A" w:rsidRDefault="004F78AC" w:rsidP="004D60F3">
            <w:pPr>
              <w:pStyle w:val="NoSpacing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F78AC" w:rsidRPr="002F007A" w:rsidRDefault="004F78AC" w:rsidP="004D60F3">
            <w:pPr>
              <w:pStyle w:val="NoSpacing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78AC" w:rsidRPr="002F007A" w:rsidRDefault="004F78AC" w:rsidP="004D60F3">
            <w:pPr>
              <w:pStyle w:val="NoSpacing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F78AC" w:rsidRPr="002F007A" w:rsidRDefault="004F78AC" w:rsidP="004D60F3">
            <w:pPr>
              <w:pStyle w:val="NoSpacing"/>
            </w:pPr>
          </w:p>
        </w:tc>
      </w:tr>
      <w:tr w:rsidR="00E27208" w:rsidTr="00113F88">
        <w:trPr>
          <w:trHeight w:val="288"/>
        </w:trPr>
        <w:tc>
          <w:tcPr>
            <w:tcW w:w="13158" w:type="dxa"/>
            <w:gridSpan w:val="5"/>
            <w:shd w:val="clear" w:color="auto" w:fill="D9D9D9" w:themeFill="background1" w:themeFillShade="D9"/>
          </w:tcPr>
          <w:p w:rsidR="00E27208" w:rsidRPr="00BD7978" w:rsidRDefault="00E27208" w:rsidP="00BD79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D7978">
              <w:rPr>
                <w:b/>
                <w:sz w:val="24"/>
                <w:szCs w:val="24"/>
              </w:rPr>
              <w:t>Outcome 3</w:t>
            </w:r>
          </w:p>
        </w:tc>
      </w:tr>
      <w:tr w:rsidR="004D72E5" w:rsidTr="004D72E5">
        <w:trPr>
          <w:trHeight w:val="1152"/>
        </w:trPr>
        <w:tc>
          <w:tcPr>
            <w:tcW w:w="1548" w:type="dxa"/>
            <w:vAlign w:val="center"/>
          </w:tcPr>
          <w:p w:rsidR="004F78AC" w:rsidRPr="002F007A" w:rsidRDefault="004F78AC" w:rsidP="00E00F3D">
            <w:pPr>
              <w:pStyle w:val="NoSpacing"/>
            </w:pPr>
            <w:r w:rsidRPr="002F007A">
              <w:t>Direct measure</w:t>
            </w:r>
          </w:p>
        </w:tc>
        <w:tc>
          <w:tcPr>
            <w:tcW w:w="2250" w:type="dxa"/>
          </w:tcPr>
          <w:p w:rsidR="004F78AC" w:rsidRPr="002F007A" w:rsidRDefault="004F78AC" w:rsidP="00E00F3D">
            <w:pPr>
              <w:pStyle w:val="NoSpacing"/>
            </w:pPr>
          </w:p>
        </w:tc>
        <w:tc>
          <w:tcPr>
            <w:tcW w:w="1890" w:type="dxa"/>
          </w:tcPr>
          <w:p w:rsidR="004F78AC" w:rsidRPr="002F007A" w:rsidRDefault="004F78AC" w:rsidP="00E00F3D">
            <w:pPr>
              <w:pStyle w:val="NoSpacing"/>
            </w:pPr>
          </w:p>
        </w:tc>
        <w:tc>
          <w:tcPr>
            <w:tcW w:w="2070" w:type="dxa"/>
          </w:tcPr>
          <w:p w:rsidR="004F78AC" w:rsidRPr="002F007A" w:rsidRDefault="004F78AC" w:rsidP="00E00F3D">
            <w:pPr>
              <w:pStyle w:val="NoSpacing"/>
            </w:pPr>
          </w:p>
        </w:tc>
        <w:tc>
          <w:tcPr>
            <w:tcW w:w="5400" w:type="dxa"/>
          </w:tcPr>
          <w:p w:rsidR="004F78AC" w:rsidRPr="002F007A" w:rsidRDefault="004F78AC" w:rsidP="00E00F3D">
            <w:pPr>
              <w:pStyle w:val="NoSpacing"/>
            </w:pPr>
          </w:p>
        </w:tc>
      </w:tr>
      <w:tr w:rsidR="004D72E5" w:rsidTr="004D72E5">
        <w:trPr>
          <w:trHeight w:val="1152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F78AC" w:rsidRPr="002F007A" w:rsidRDefault="004F78AC" w:rsidP="00E00F3D">
            <w:pPr>
              <w:pStyle w:val="NoSpacing"/>
            </w:pPr>
            <w:r w:rsidRPr="002F007A">
              <w:t>Indirect (supporting) measure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F78AC" w:rsidRPr="002F007A" w:rsidRDefault="004F78AC" w:rsidP="00E00F3D">
            <w:pPr>
              <w:pStyle w:val="NoSpacing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F78AC" w:rsidRPr="002F007A" w:rsidRDefault="004F78AC" w:rsidP="00E00F3D">
            <w:pPr>
              <w:pStyle w:val="NoSpacing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78AC" w:rsidRPr="002F007A" w:rsidRDefault="004F78AC" w:rsidP="00E00F3D">
            <w:pPr>
              <w:pStyle w:val="NoSpacing"/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F78AC" w:rsidRPr="002F007A" w:rsidRDefault="004F78AC" w:rsidP="00E00F3D">
            <w:pPr>
              <w:pStyle w:val="NoSpacing"/>
            </w:pPr>
          </w:p>
        </w:tc>
      </w:tr>
    </w:tbl>
    <w:p w:rsidR="004F78AC" w:rsidRDefault="004F78AC" w:rsidP="002F007A">
      <w:pPr>
        <w:rPr>
          <w:rStyle w:val="BookTitle"/>
          <w:sz w:val="24"/>
          <w:szCs w:val="24"/>
        </w:rPr>
      </w:pPr>
    </w:p>
    <w:p w:rsidR="002F007A" w:rsidRDefault="00A73185" w:rsidP="002F007A">
      <w:pPr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lastRenderedPageBreak/>
        <w:t>4</w:t>
      </w:r>
      <w:r w:rsidR="002F007A">
        <w:rPr>
          <w:rStyle w:val="BookTitle"/>
          <w:sz w:val="24"/>
          <w:szCs w:val="24"/>
        </w:rPr>
        <w:t>.</w:t>
      </w:r>
      <w:r w:rsidR="002F007A" w:rsidRPr="007F11B3">
        <w:rPr>
          <w:rStyle w:val="BookTitle"/>
          <w:sz w:val="24"/>
          <w:szCs w:val="24"/>
        </w:rPr>
        <w:t xml:space="preserve">  </w:t>
      </w:r>
      <w:r w:rsidR="002F007A" w:rsidRPr="00022F98">
        <w:rPr>
          <w:rStyle w:val="BookTitle"/>
          <w:sz w:val="24"/>
          <w:szCs w:val="24"/>
        </w:rPr>
        <w:t xml:space="preserve"> </w:t>
      </w:r>
      <w:r w:rsidR="00696F54">
        <w:rPr>
          <w:rStyle w:val="BookTitle"/>
          <w:sz w:val="24"/>
          <w:szCs w:val="24"/>
        </w:rPr>
        <w:t>Use of Assessment Results (</w:t>
      </w:r>
      <w:r w:rsidR="002F007A">
        <w:rPr>
          <w:rStyle w:val="BookTitle"/>
          <w:sz w:val="24"/>
          <w:szCs w:val="24"/>
        </w:rPr>
        <w:t>Closing the Assessment Loop</w:t>
      </w:r>
      <w:r w:rsidR="00696F54">
        <w:rPr>
          <w:rStyle w:val="BookTitle"/>
          <w:sz w:val="24"/>
          <w:szCs w:val="24"/>
        </w:rPr>
        <w:t>)</w:t>
      </w:r>
    </w:p>
    <w:p w:rsidR="007A633C" w:rsidRPr="00867A6A" w:rsidRDefault="0002145A" w:rsidP="00867A6A">
      <w:pPr>
        <w:ind w:left="360"/>
        <w:rPr>
          <w:sz w:val="24"/>
          <w:szCs w:val="24"/>
        </w:rPr>
      </w:pPr>
      <w:proofErr w:type="gramStart"/>
      <w:r w:rsidRPr="00867A6A">
        <w:rPr>
          <w:sz w:val="24"/>
          <w:szCs w:val="24"/>
        </w:rPr>
        <w:t>Document where the students are meeting the intended outcome</w:t>
      </w:r>
      <w:r w:rsidR="006B25E2" w:rsidRPr="00867A6A">
        <w:rPr>
          <w:sz w:val="24"/>
          <w:szCs w:val="24"/>
        </w:rPr>
        <w:t xml:space="preserve">; </w:t>
      </w:r>
      <w:r w:rsidR="00CD6735" w:rsidRPr="00867A6A">
        <w:rPr>
          <w:sz w:val="24"/>
          <w:szCs w:val="24"/>
        </w:rPr>
        <w:t>d</w:t>
      </w:r>
      <w:r w:rsidRPr="00867A6A">
        <w:rPr>
          <w:sz w:val="24"/>
          <w:szCs w:val="24"/>
        </w:rPr>
        <w:t>ocument where they are not meeting the outcome</w:t>
      </w:r>
      <w:r w:rsidR="004D60F3" w:rsidRPr="00867A6A">
        <w:rPr>
          <w:sz w:val="24"/>
          <w:szCs w:val="24"/>
        </w:rPr>
        <w:t>.</w:t>
      </w:r>
      <w:proofErr w:type="gramEnd"/>
    </w:p>
    <w:p w:rsidR="004D60F3" w:rsidRPr="00867A6A" w:rsidRDefault="0002145A" w:rsidP="00867A6A">
      <w:pPr>
        <w:ind w:left="360"/>
        <w:rPr>
          <w:b/>
          <w:bCs/>
          <w:smallCaps/>
          <w:spacing w:val="5"/>
          <w:sz w:val="24"/>
          <w:szCs w:val="24"/>
        </w:rPr>
      </w:pPr>
      <w:r w:rsidRPr="00867A6A">
        <w:rPr>
          <w:sz w:val="24"/>
          <w:szCs w:val="24"/>
        </w:rPr>
        <w:t>Document decisions made to improve the program</w:t>
      </w:r>
      <w:r w:rsidR="004D60F3" w:rsidRPr="00867A6A">
        <w:rPr>
          <w:sz w:val="24"/>
          <w:szCs w:val="24"/>
        </w:rPr>
        <w:t>.  In responding to your assessment results, what changes were made to the program?</w:t>
      </w:r>
    </w:p>
    <w:p w:rsidR="002F007A" w:rsidRPr="00867A6A" w:rsidRDefault="004D60F3" w:rsidP="00867A6A">
      <w:pPr>
        <w:ind w:left="360"/>
        <w:rPr>
          <w:rStyle w:val="BookTitle"/>
          <w:sz w:val="24"/>
          <w:szCs w:val="24"/>
        </w:rPr>
      </w:pPr>
      <w:proofErr w:type="gramStart"/>
      <w:r w:rsidRPr="00867A6A">
        <w:rPr>
          <w:sz w:val="24"/>
          <w:szCs w:val="24"/>
        </w:rPr>
        <w:t>Moving into the next assessment cycle, document changes that will be made to</w:t>
      </w:r>
      <w:r w:rsidR="0002145A" w:rsidRPr="00867A6A">
        <w:rPr>
          <w:sz w:val="24"/>
          <w:szCs w:val="24"/>
        </w:rPr>
        <w:t xml:space="preserve"> </w:t>
      </w:r>
      <w:r w:rsidR="00093905" w:rsidRPr="00867A6A">
        <w:rPr>
          <w:sz w:val="24"/>
          <w:szCs w:val="24"/>
        </w:rPr>
        <w:t xml:space="preserve">your </w:t>
      </w:r>
      <w:r w:rsidR="0002145A" w:rsidRPr="00867A6A">
        <w:rPr>
          <w:sz w:val="24"/>
          <w:szCs w:val="24"/>
        </w:rPr>
        <w:t>assessment plan</w:t>
      </w:r>
      <w:r w:rsidRPr="00867A6A">
        <w:rPr>
          <w:sz w:val="24"/>
          <w:szCs w:val="24"/>
        </w:rPr>
        <w:t>.</w:t>
      </w:r>
      <w:proofErr w:type="gramEnd"/>
      <w:r w:rsidR="00CD6735" w:rsidRPr="00867A6A">
        <w:rPr>
          <w:sz w:val="24"/>
          <w:szCs w:val="24"/>
        </w:rPr>
        <w:t xml:space="preserve">  </w:t>
      </w:r>
      <w:r w:rsidR="0002145A" w:rsidRPr="00867A6A">
        <w:rPr>
          <w:sz w:val="24"/>
          <w:szCs w:val="24"/>
        </w:rPr>
        <w:t xml:space="preserve">Refine </w:t>
      </w:r>
      <w:r w:rsidR="00394989" w:rsidRPr="00867A6A">
        <w:rPr>
          <w:sz w:val="24"/>
          <w:szCs w:val="24"/>
        </w:rPr>
        <w:t>your assessment</w:t>
      </w:r>
      <w:r w:rsidR="00093905" w:rsidRPr="00867A6A">
        <w:rPr>
          <w:sz w:val="24"/>
          <w:szCs w:val="24"/>
        </w:rPr>
        <w:t xml:space="preserve">: </w:t>
      </w:r>
      <w:r w:rsidR="00394989" w:rsidRPr="00867A6A">
        <w:rPr>
          <w:sz w:val="24"/>
          <w:szCs w:val="24"/>
        </w:rPr>
        <w:t xml:space="preserve">  </w:t>
      </w:r>
      <w:r w:rsidR="00CD6735" w:rsidRPr="00867A6A">
        <w:rPr>
          <w:sz w:val="24"/>
          <w:szCs w:val="24"/>
        </w:rPr>
        <w:t xml:space="preserve">repeat the </w:t>
      </w:r>
      <w:r w:rsidR="00394989" w:rsidRPr="00867A6A">
        <w:rPr>
          <w:sz w:val="24"/>
          <w:szCs w:val="24"/>
        </w:rPr>
        <w:t xml:space="preserve">same </w:t>
      </w:r>
      <w:r w:rsidR="00CD6735" w:rsidRPr="00867A6A">
        <w:rPr>
          <w:sz w:val="24"/>
          <w:szCs w:val="24"/>
        </w:rPr>
        <w:t>process the follo</w:t>
      </w:r>
      <w:r w:rsidR="008D0A2D" w:rsidRPr="00867A6A">
        <w:rPr>
          <w:sz w:val="24"/>
          <w:szCs w:val="24"/>
        </w:rPr>
        <w:t>wing year or choose new outcomes</w:t>
      </w:r>
      <w:r w:rsidR="00CD6735" w:rsidRPr="00867A6A">
        <w:rPr>
          <w:sz w:val="24"/>
          <w:szCs w:val="24"/>
        </w:rPr>
        <w:t xml:space="preserve"> to assess</w:t>
      </w:r>
      <w:r w:rsidR="008D0A2D" w:rsidRPr="00867A6A">
        <w:rPr>
          <w:sz w:val="24"/>
          <w:szCs w:val="24"/>
        </w:rPr>
        <w:t xml:space="preserve"> or a new instrument</w:t>
      </w:r>
      <w:r w:rsidR="00CD6735" w:rsidRPr="00867A6A">
        <w:rPr>
          <w:sz w:val="24"/>
          <w:szCs w:val="24"/>
        </w:rPr>
        <w:t>.</w:t>
      </w:r>
      <w:r w:rsidR="0002145A" w:rsidRPr="00867A6A">
        <w:rPr>
          <w:sz w:val="24"/>
          <w:szCs w:val="24"/>
        </w:rPr>
        <w:t xml:space="preserve"> </w:t>
      </w:r>
    </w:p>
    <w:p w:rsidR="002F007A" w:rsidRPr="006F5503" w:rsidRDefault="002F007A" w:rsidP="006F5503">
      <w:pPr>
        <w:rPr>
          <w:sz w:val="24"/>
          <w:szCs w:val="24"/>
        </w:rPr>
      </w:pPr>
    </w:p>
    <w:sectPr w:rsidR="002F007A" w:rsidRPr="006F5503" w:rsidSect="00E00F3D"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A1A"/>
    <w:multiLevelType w:val="hybridMultilevel"/>
    <w:tmpl w:val="7C5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4451"/>
    <w:multiLevelType w:val="hybridMultilevel"/>
    <w:tmpl w:val="4C08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E4145"/>
    <w:multiLevelType w:val="hybridMultilevel"/>
    <w:tmpl w:val="272ACF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75CDB"/>
    <w:multiLevelType w:val="hybridMultilevel"/>
    <w:tmpl w:val="28105340"/>
    <w:lvl w:ilvl="0" w:tplc="3DC8A6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247E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0C8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627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A0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EB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865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209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A7D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810A1"/>
    <w:multiLevelType w:val="hybridMultilevel"/>
    <w:tmpl w:val="FBD6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F0BE2"/>
    <w:multiLevelType w:val="hybridMultilevel"/>
    <w:tmpl w:val="F8A6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71F79"/>
    <w:multiLevelType w:val="hybridMultilevel"/>
    <w:tmpl w:val="506A5388"/>
    <w:lvl w:ilvl="0" w:tplc="E90ABD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EB8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6C6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3F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AC6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AA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69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3C4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A89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36D47"/>
    <w:multiLevelType w:val="hybridMultilevel"/>
    <w:tmpl w:val="943C4A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CF66F87"/>
    <w:multiLevelType w:val="multilevel"/>
    <w:tmpl w:val="E102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F3812"/>
    <w:multiLevelType w:val="hybridMultilevel"/>
    <w:tmpl w:val="9822D972"/>
    <w:lvl w:ilvl="0" w:tplc="ABE63E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618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082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2B0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DB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651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CEF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41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642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7938B4"/>
    <w:multiLevelType w:val="hybridMultilevel"/>
    <w:tmpl w:val="11AC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147F3"/>
    <w:multiLevelType w:val="hybridMultilevel"/>
    <w:tmpl w:val="0996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43269"/>
    <w:multiLevelType w:val="hybridMultilevel"/>
    <w:tmpl w:val="A52E40EE"/>
    <w:lvl w:ilvl="0" w:tplc="A52A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83011E"/>
    <w:multiLevelType w:val="hybridMultilevel"/>
    <w:tmpl w:val="69F8E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503"/>
    <w:rsid w:val="0002145A"/>
    <w:rsid w:val="00022F98"/>
    <w:rsid w:val="00031A3D"/>
    <w:rsid w:val="00082FE7"/>
    <w:rsid w:val="00093905"/>
    <w:rsid w:val="00143768"/>
    <w:rsid w:val="002F007A"/>
    <w:rsid w:val="003736C0"/>
    <w:rsid w:val="00394989"/>
    <w:rsid w:val="003A324E"/>
    <w:rsid w:val="003D1867"/>
    <w:rsid w:val="003F33A2"/>
    <w:rsid w:val="00413663"/>
    <w:rsid w:val="004D60F3"/>
    <w:rsid w:val="004D72E5"/>
    <w:rsid w:val="004F78AC"/>
    <w:rsid w:val="00587F52"/>
    <w:rsid w:val="00620C7F"/>
    <w:rsid w:val="006731BA"/>
    <w:rsid w:val="006841FB"/>
    <w:rsid w:val="00686B12"/>
    <w:rsid w:val="00696F54"/>
    <w:rsid w:val="006B21BD"/>
    <w:rsid w:val="006B25E2"/>
    <w:rsid w:val="006F5503"/>
    <w:rsid w:val="007A633C"/>
    <w:rsid w:val="007B0C0E"/>
    <w:rsid w:val="007F11B3"/>
    <w:rsid w:val="00857864"/>
    <w:rsid w:val="00867A6A"/>
    <w:rsid w:val="008D0A2D"/>
    <w:rsid w:val="00960062"/>
    <w:rsid w:val="009A52EB"/>
    <w:rsid w:val="009C6FCF"/>
    <w:rsid w:val="00A54DB1"/>
    <w:rsid w:val="00A60189"/>
    <w:rsid w:val="00A73185"/>
    <w:rsid w:val="00AC177F"/>
    <w:rsid w:val="00AD4FF2"/>
    <w:rsid w:val="00B47832"/>
    <w:rsid w:val="00B814FE"/>
    <w:rsid w:val="00BD7978"/>
    <w:rsid w:val="00CD6735"/>
    <w:rsid w:val="00DE4E69"/>
    <w:rsid w:val="00DF007D"/>
    <w:rsid w:val="00E00F3D"/>
    <w:rsid w:val="00E27208"/>
    <w:rsid w:val="00F2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DE4E6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E4E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32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Mewilde</dc:creator>
  <cp:lastModifiedBy>Meade, Elizabeth M</cp:lastModifiedBy>
  <cp:revision>3</cp:revision>
  <cp:lastPrinted>2010-09-20T18:01:00Z</cp:lastPrinted>
  <dcterms:created xsi:type="dcterms:W3CDTF">2011-09-29T13:38:00Z</dcterms:created>
  <dcterms:modified xsi:type="dcterms:W3CDTF">2011-09-29T13:39:00Z</dcterms:modified>
</cp:coreProperties>
</file>